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A35" w:rsidRDefault="00551852">
      <w:pPr>
        <w:tabs>
          <w:tab w:val="left" w:pos="10710"/>
        </w:tabs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7C2A35" w:rsidRPr="00551852" w:rsidRDefault="00551852">
      <w:pPr>
        <w:jc w:val="center"/>
        <w:rPr>
          <w:rFonts w:ascii="方正小标宋_GBK" w:eastAsia="方正小标宋_GBK" w:hAnsi="Times New Roman" w:cs="方正小标宋简体" w:hint="eastAsia"/>
          <w:sz w:val="36"/>
          <w:szCs w:val="36"/>
        </w:rPr>
      </w:pPr>
      <w:r w:rsidRPr="00551852">
        <w:rPr>
          <w:rFonts w:ascii="方正小标宋_GBK" w:eastAsia="方正小标宋_GBK" w:hAnsi="Times New Roman" w:cs="方正小标宋简体" w:hint="eastAsia"/>
          <w:sz w:val="36"/>
          <w:szCs w:val="36"/>
        </w:rPr>
        <w:t>第</w:t>
      </w:r>
      <w:r w:rsidRPr="00551852">
        <w:rPr>
          <w:rFonts w:ascii="方正小标宋_GBK" w:eastAsia="方正小标宋_GBK" w:hAnsi="Times New Roman" w:cs="方正小标宋简体" w:hint="eastAsia"/>
          <w:sz w:val="36"/>
          <w:szCs w:val="36"/>
        </w:rPr>
        <w:t>二</w:t>
      </w:r>
      <w:r w:rsidRPr="00551852">
        <w:rPr>
          <w:rFonts w:ascii="方正小标宋_GBK" w:eastAsia="方正小标宋_GBK" w:hAnsi="Times New Roman" w:cs="方正小标宋简体" w:hint="eastAsia"/>
          <w:sz w:val="36"/>
          <w:szCs w:val="36"/>
        </w:rPr>
        <w:t>批专精特新“小巨人”企业复核</w:t>
      </w:r>
      <w:r w:rsidRPr="00551852">
        <w:rPr>
          <w:rFonts w:ascii="方正小标宋_GBK" w:eastAsia="方正小标宋_GBK" w:hAnsi="Times New Roman" w:cs="方正小标宋简体" w:hint="eastAsia"/>
          <w:sz w:val="36"/>
          <w:szCs w:val="36"/>
        </w:rPr>
        <w:t>情况</w:t>
      </w:r>
      <w:r w:rsidRPr="00551852">
        <w:rPr>
          <w:rFonts w:ascii="方正小标宋_GBK" w:eastAsia="方正小标宋_GBK" w:hAnsi="Times New Roman" w:cs="方正小标宋简体" w:hint="eastAsia"/>
          <w:sz w:val="36"/>
          <w:szCs w:val="36"/>
        </w:rPr>
        <w:t>汇总表</w:t>
      </w:r>
    </w:p>
    <w:p w:rsidR="007C2A35" w:rsidRDefault="007C2A35">
      <w:pPr>
        <w:spacing w:line="240" w:lineRule="exact"/>
        <w:rPr>
          <w:rFonts w:ascii="Times New Roman" w:eastAsia="方正小标宋简体" w:hAnsi="Times New Roman" w:cs="方正小标宋简体"/>
          <w:sz w:val="36"/>
          <w:szCs w:val="36"/>
        </w:rPr>
      </w:pPr>
    </w:p>
    <w:p w:rsidR="007C2A35" w:rsidRDefault="00551852">
      <w:pPr>
        <w:rPr>
          <w:rFonts w:ascii="Times New Roman" w:eastAsia="黑体" w:hAnsi="Times New Roman" w:cs="黑体"/>
          <w:sz w:val="32"/>
          <w:szCs w:val="32"/>
          <w:u w:val="single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区市</w:t>
      </w:r>
      <w:r>
        <w:rPr>
          <w:rFonts w:ascii="Times New Roman" w:eastAsia="黑体" w:hAnsi="Times New Roman" w:cs="黑体" w:hint="eastAsia"/>
          <w:sz w:val="32"/>
          <w:szCs w:val="32"/>
        </w:rPr>
        <w:t>中小企业主管部门（盖章）：</w:t>
      </w:r>
      <w:r>
        <w:rPr>
          <w:rFonts w:ascii="Times New Roman" w:eastAsia="黑体" w:hAnsi="Times New Roman" w:cs="黑体" w:hint="eastAsia"/>
          <w:sz w:val="32"/>
          <w:szCs w:val="32"/>
          <w:u w:val="single"/>
        </w:rPr>
        <w:t xml:space="preserve">                  </w:t>
      </w:r>
    </w:p>
    <w:tbl>
      <w:tblPr>
        <w:tblStyle w:val="a5"/>
        <w:tblW w:w="14122" w:type="dxa"/>
        <w:jc w:val="center"/>
        <w:tblLayout w:type="fixed"/>
        <w:tblLook w:val="04A0" w:firstRow="1" w:lastRow="0" w:firstColumn="1" w:lastColumn="0" w:noHBand="0" w:noVBand="1"/>
      </w:tblPr>
      <w:tblGrid>
        <w:gridCol w:w="438"/>
        <w:gridCol w:w="1022"/>
        <w:gridCol w:w="1505"/>
        <w:gridCol w:w="600"/>
        <w:gridCol w:w="570"/>
        <w:gridCol w:w="720"/>
        <w:gridCol w:w="615"/>
        <w:gridCol w:w="585"/>
        <w:gridCol w:w="795"/>
        <w:gridCol w:w="675"/>
        <w:gridCol w:w="600"/>
        <w:gridCol w:w="630"/>
        <w:gridCol w:w="990"/>
        <w:gridCol w:w="2620"/>
        <w:gridCol w:w="613"/>
        <w:gridCol w:w="1144"/>
      </w:tblGrid>
      <w:tr w:rsidR="007C2A35">
        <w:trPr>
          <w:trHeight w:val="525"/>
          <w:jc w:val="center"/>
        </w:trPr>
        <w:tc>
          <w:tcPr>
            <w:tcW w:w="438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黑体" w:hAnsi="Times New Roman" w:cs="黑体" w:hint="eastAsia"/>
                <w:szCs w:val="21"/>
              </w:rPr>
              <w:t>序号</w:t>
            </w:r>
          </w:p>
        </w:tc>
        <w:tc>
          <w:tcPr>
            <w:tcW w:w="1022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企业名称</w:t>
            </w:r>
          </w:p>
        </w:tc>
        <w:tc>
          <w:tcPr>
            <w:tcW w:w="1505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主导产品名称</w:t>
            </w:r>
          </w:p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（请勿填写英文）</w:t>
            </w:r>
          </w:p>
        </w:tc>
        <w:tc>
          <w:tcPr>
            <w:tcW w:w="600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是否创新直通</w:t>
            </w:r>
          </w:p>
        </w:tc>
        <w:tc>
          <w:tcPr>
            <w:tcW w:w="570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控股情况</w:t>
            </w:r>
          </w:p>
        </w:tc>
        <w:tc>
          <w:tcPr>
            <w:tcW w:w="720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同集团内企业情况</w:t>
            </w:r>
          </w:p>
        </w:tc>
        <w:tc>
          <w:tcPr>
            <w:tcW w:w="615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企业规模类型</w:t>
            </w:r>
          </w:p>
        </w:tc>
        <w:tc>
          <w:tcPr>
            <w:tcW w:w="585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主营业务收入占比</w:t>
            </w:r>
          </w:p>
        </w:tc>
        <w:tc>
          <w:tcPr>
            <w:tcW w:w="795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近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2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年主营业务收入平均增长率</w:t>
            </w:r>
          </w:p>
        </w:tc>
        <w:tc>
          <w:tcPr>
            <w:tcW w:w="675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全国细分市场占有率</w:t>
            </w:r>
          </w:p>
        </w:tc>
        <w:tc>
          <w:tcPr>
            <w:tcW w:w="1230" w:type="dxa"/>
            <w:gridSpan w:val="2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研发费用总额占营业收入总额比重</w:t>
            </w:r>
          </w:p>
        </w:tc>
        <w:tc>
          <w:tcPr>
            <w:tcW w:w="990" w:type="dxa"/>
            <w:vMerge w:val="restart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Ⅰ类知识产权数量（项）</w:t>
            </w:r>
          </w:p>
        </w:tc>
        <w:tc>
          <w:tcPr>
            <w:tcW w:w="2619" w:type="dxa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该企业三年来发展情况及该企业产品、技术先进性的说明（不超过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200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字</w:t>
            </w: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）</w:t>
            </w:r>
          </w:p>
        </w:tc>
        <w:tc>
          <w:tcPr>
            <w:tcW w:w="1756" w:type="dxa"/>
            <w:gridSpan w:val="2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黑体" w:hAnsi="Times New Roman" w:cs="黑体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sz w:val="18"/>
                <w:szCs w:val="18"/>
              </w:rPr>
              <w:t>复核意见</w:t>
            </w:r>
          </w:p>
        </w:tc>
      </w:tr>
      <w:tr w:rsidR="007C2A35">
        <w:trPr>
          <w:jc w:val="center"/>
        </w:trPr>
        <w:tc>
          <w:tcPr>
            <w:tcW w:w="438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22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505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00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570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615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585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795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600" w:type="dxa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sz w:val="18"/>
                <w:szCs w:val="18"/>
              </w:rPr>
              <w:t>2021</w:t>
            </w:r>
          </w:p>
        </w:tc>
        <w:tc>
          <w:tcPr>
            <w:tcW w:w="630" w:type="dxa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sz w:val="18"/>
                <w:szCs w:val="18"/>
              </w:rPr>
              <w:t>2022</w:t>
            </w:r>
          </w:p>
        </w:tc>
        <w:tc>
          <w:tcPr>
            <w:tcW w:w="990" w:type="dxa"/>
            <w:vMerge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spacing w:line="2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sz w:val="18"/>
                <w:szCs w:val="18"/>
              </w:rPr>
              <w:t>是否推荐</w:t>
            </w:r>
          </w:p>
        </w:tc>
        <w:tc>
          <w:tcPr>
            <w:tcW w:w="1144" w:type="dxa"/>
            <w:vAlign w:val="center"/>
          </w:tcPr>
          <w:p w:rsidR="007C2A35" w:rsidRDefault="00551852">
            <w:pPr>
              <w:spacing w:line="20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sz w:val="18"/>
                <w:szCs w:val="18"/>
              </w:rPr>
              <w:t>如不推荐，请注明理由</w:t>
            </w:r>
          </w:p>
        </w:tc>
      </w:tr>
      <w:tr w:rsidR="007C2A35">
        <w:trPr>
          <w:jc w:val="center"/>
        </w:trPr>
        <w:tc>
          <w:tcPr>
            <w:tcW w:w="438" w:type="dxa"/>
            <w:vAlign w:val="center"/>
          </w:tcPr>
          <w:p w:rsidR="007C2A35" w:rsidRDefault="00551852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</w:p>
        </w:tc>
        <w:tc>
          <w:tcPr>
            <w:tcW w:w="1022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0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C2A35">
        <w:trPr>
          <w:jc w:val="center"/>
        </w:trPr>
        <w:tc>
          <w:tcPr>
            <w:tcW w:w="438" w:type="dxa"/>
            <w:vAlign w:val="center"/>
          </w:tcPr>
          <w:p w:rsidR="007C2A35" w:rsidRDefault="00551852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</w:p>
        </w:tc>
        <w:tc>
          <w:tcPr>
            <w:tcW w:w="1022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0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C2A35">
        <w:trPr>
          <w:jc w:val="center"/>
        </w:trPr>
        <w:tc>
          <w:tcPr>
            <w:tcW w:w="438" w:type="dxa"/>
            <w:vAlign w:val="center"/>
          </w:tcPr>
          <w:p w:rsidR="007C2A35" w:rsidRDefault="00551852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</w:p>
        </w:tc>
        <w:tc>
          <w:tcPr>
            <w:tcW w:w="1022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0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61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C2A35">
        <w:trPr>
          <w:jc w:val="center"/>
        </w:trPr>
        <w:tc>
          <w:tcPr>
            <w:tcW w:w="438" w:type="dxa"/>
            <w:vAlign w:val="center"/>
          </w:tcPr>
          <w:p w:rsidR="007C2A35" w:rsidRDefault="00551852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4</w:t>
            </w:r>
          </w:p>
        </w:tc>
        <w:tc>
          <w:tcPr>
            <w:tcW w:w="1022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0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C2A35">
        <w:trPr>
          <w:jc w:val="center"/>
        </w:trPr>
        <w:tc>
          <w:tcPr>
            <w:tcW w:w="438" w:type="dxa"/>
            <w:vAlign w:val="center"/>
          </w:tcPr>
          <w:p w:rsidR="007C2A35" w:rsidRDefault="00551852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</w:p>
        </w:tc>
        <w:tc>
          <w:tcPr>
            <w:tcW w:w="1022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0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C2A35">
        <w:trPr>
          <w:jc w:val="center"/>
        </w:trPr>
        <w:tc>
          <w:tcPr>
            <w:tcW w:w="438" w:type="dxa"/>
            <w:vAlign w:val="center"/>
          </w:tcPr>
          <w:p w:rsidR="007C2A35" w:rsidRDefault="00551852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…</w:t>
            </w:r>
          </w:p>
        </w:tc>
        <w:tc>
          <w:tcPr>
            <w:tcW w:w="1022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0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20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7C2A35" w:rsidRDefault="007C2A35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7C2A35" w:rsidRDefault="00551852">
      <w:pPr>
        <w:pStyle w:val="a0"/>
        <w:rPr>
          <w:rFonts w:ascii="Times New Roman" w:eastAsia="仿宋_GB2312" w:hAnsi="Times New Roman" w:cs="仿宋_GB2312"/>
          <w:sz w:val="24"/>
        </w:rPr>
      </w:pPr>
      <w:r>
        <w:rPr>
          <w:rFonts w:ascii="Times New Roman" w:eastAsia="仿宋_GB2312" w:hAnsi="Times New Roman" w:cs="仿宋_GB2312" w:hint="eastAsia"/>
          <w:sz w:val="24"/>
        </w:rPr>
        <w:t>注：本页可用</w:t>
      </w:r>
      <w:r>
        <w:rPr>
          <w:rFonts w:ascii="Times New Roman" w:eastAsia="仿宋_GB2312" w:hAnsi="Times New Roman" w:cs="仿宋_GB2312" w:hint="eastAsia"/>
          <w:sz w:val="24"/>
        </w:rPr>
        <w:t>A3</w:t>
      </w:r>
      <w:r>
        <w:rPr>
          <w:rFonts w:ascii="Times New Roman" w:eastAsia="仿宋_GB2312" w:hAnsi="Times New Roman" w:cs="仿宋_GB2312" w:hint="eastAsia"/>
          <w:sz w:val="24"/>
        </w:rPr>
        <w:t>纸打印。</w:t>
      </w:r>
    </w:p>
    <w:p w:rsidR="007C2A35" w:rsidRDefault="007C2A35">
      <w:pPr>
        <w:pStyle w:val="a4"/>
      </w:pPr>
    </w:p>
    <w:sectPr w:rsidR="007C2A35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MTVkM2UzNDZhZjkwOWRlZTA5NmUyMDQwNGI3ZGIifQ=="/>
  </w:docVars>
  <w:rsids>
    <w:rsidRoot w:val="007C2A35"/>
    <w:rsid w:val="FE4F7380"/>
    <w:rsid w:val="003115CA"/>
    <w:rsid w:val="00340CD4"/>
    <w:rsid w:val="00551852"/>
    <w:rsid w:val="00575424"/>
    <w:rsid w:val="007C2A35"/>
    <w:rsid w:val="008D4264"/>
    <w:rsid w:val="01A80BE3"/>
    <w:rsid w:val="02D61880"/>
    <w:rsid w:val="03741DD4"/>
    <w:rsid w:val="04257C18"/>
    <w:rsid w:val="043F63CB"/>
    <w:rsid w:val="04A63FF4"/>
    <w:rsid w:val="05FA77CA"/>
    <w:rsid w:val="07B842F7"/>
    <w:rsid w:val="0B080976"/>
    <w:rsid w:val="0BAE3A85"/>
    <w:rsid w:val="0D315445"/>
    <w:rsid w:val="0E4B1647"/>
    <w:rsid w:val="0FC11CE7"/>
    <w:rsid w:val="10C549D6"/>
    <w:rsid w:val="11047A4C"/>
    <w:rsid w:val="112A6954"/>
    <w:rsid w:val="122D4F0C"/>
    <w:rsid w:val="130411D0"/>
    <w:rsid w:val="1555052D"/>
    <w:rsid w:val="157373F5"/>
    <w:rsid w:val="15A94E3E"/>
    <w:rsid w:val="16FD75DF"/>
    <w:rsid w:val="17B0704A"/>
    <w:rsid w:val="17C10381"/>
    <w:rsid w:val="19B937D5"/>
    <w:rsid w:val="1A3865DD"/>
    <w:rsid w:val="1A4A3C69"/>
    <w:rsid w:val="1A65615F"/>
    <w:rsid w:val="1B8F0537"/>
    <w:rsid w:val="1C495794"/>
    <w:rsid w:val="1C532E77"/>
    <w:rsid w:val="1C5E0554"/>
    <w:rsid w:val="1D2877A7"/>
    <w:rsid w:val="1D2B731A"/>
    <w:rsid w:val="1D7537FB"/>
    <w:rsid w:val="1EE567B4"/>
    <w:rsid w:val="206045E8"/>
    <w:rsid w:val="21406ED8"/>
    <w:rsid w:val="21592A00"/>
    <w:rsid w:val="2344084D"/>
    <w:rsid w:val="24694B9A"/>
    <w:rsid w:val="24B710E1"/>
    <w:rsid w:val="25FC74EC"/>
    <w:rsid w:val="26351FF4"/>
    <w:rsid w:val="265A7B27"/>
    <w:rsid w:val="27FC72D4"/>
    <w:rsid w:val="2853071E"/>
    <w:rsid w:val="288951A9"/>
    <w:rsid w:val="2B43233C"/>
    <w:rsid w:val="2B8471BC"/>
    <w:rsid w:val="2C4353BB"/>
    <w:rsid w:val="2D135E6F"/>
    <w:rsid w:val="2E1112B8"/>
    <w:rsid w:val="2E200688"/>
    <w:rsid w:val="3007311C"/>
    <w:rsid w:val="30170FC9"/>
    <w:rsid w:val="314839D4"/>
    <w:rsid w:val="32F37E48"/>
    <w:rsid w:val="35A22FAA"/>
    <w:rsid w:val="35E91DD5"/>
    <w:rsid w:val="38571848"/>
    <w:rsid w:val="39F91CC5"/>
    <w:rsid w:val="3A1C3ABE"/>
    <w:rsid w:val="3A2A0A03"/>
    <w:rsid w:val="3AF46B44"/>
    <w:rsid w:val="3C4B7B97"/>
    <w:rsid w:val="3C6015AA"/>
    <w:rsid w:val="3D6B6DB8"/>
    <w:rsid w:val="3E3B07B1"/>
    <w:rsid w:val="3E77527B"/>
    <w:rsid w:val="3F277914"/>
    <w:rsid w:val="3FBC7736"/>
    <w:rsid w:val="40423A8C"/>
    <w:rsid w:val="40463D7B"/>
    <w:rsid w:val="44BB2675"/>
    <w:rsid w:val="44C83305"/>
    <w:rsid w:val="466B2960"/>
    <w:rsid w:val="467C67A5"/>
    <w:rsid w:val="46CE7B04"/>
    <w:rsid w:val="494833B3"/>
    <w:rsid w:val="49C8111A"/>
    <w:rsid w:val="4A662E77"/>
    <w:rsid w:val="4AA166CA"/>
    <w:rsid w:val="4BA06A15"/>
    <w:rsid w:val="4DFB903A"/>
    <w:rsid w:val="4F8B6574"/>
    <w:rsid w:val="4F9C6AD7"/>
    <w:rsid w:val="51937449"/>
    <w:rsid w:val="52D52DFE"/>
    <w:rsid w:val="53FE6109"/>
    <w:rsid w:val="55E55E08"/>
    <w:rsid w:val="58741BE4"/>
    <w:rsid w:val="58B04D08"/>
    <w:rsid w:val="5B351BB6"/>
    <w:rsid w:val="5B616B61"/>
    <w:rsid w:val="5C315818"/>
    <w:rsid w:val="5C950743"/>
    <w:rsid w:val="5CF55643"/>
    <w:rsid w:val="5D92662B"/>
    <w:rsid w:val="5E62534B"/>
    <w:rsid w:val="5E9E2096"/>
    <w:rsid w:val="5FAD083D"/>
    <w:rsid w:val="601713A8"/>
    <w:rsid w:val="64172FA4"/>
    <w:rsid w:val="64262140"/>
    <w:rsid w:val="647A2706"/>
    <w:rsid w:val="658256B4"/>
    <w:rsid w:val="65BB0CFE"/>
    <w:rsid w:val="65E6398B"/>
    <w:rsid w:val="662C24CD"/>
    <w:rsid w:val="67C14797"/>
    <w:rsid w:val="697207BB"/>
    <w:rsid w:val="6A582634"/>
    <w:rsid w:val="6A6362C0"/>
    <w:rsid w:val="6BC839D3"/>
    <w:rsid w:val="6E0C69E0"/>
    <w:rsid w:val="6F0A1E26"/>
    <w:rsid w:val="6F3E748A"/>
    <w:rsid w:val="6FD2789B"/>
    <w:rsid w:val="70D16407"/>
    <w:rsid w:val="71612A01"/>
    <w:rsid w:val="72214B64"/>
    <w:rsid w:val="72D160A4"/>
    <w:rsid w:val="73035FE4"/>
    <w:rsid w:val="73456527"/>
    <w:rsid w:val="73B36F1D"/>
    <w:rsid w:val="74BA1953"/>
    <w:rsid w:val="74F340A9"/>
    <w:rsid w:val="76380194"/>
    <w:rsid w:val="77470493"/>
    <w:rsid w:val="775C1342"/>
    <w:rsid w:val="779F728F"/>
    <w:rsid w:val="77DC2D2F"/>
    <w:rsid w:val="77EB78B5"/>
    <w:rsid w:val="7943025C"/>
    <w:rsid w:val="7A663110"/>
    <w:rsid w:val="7B2B7DC1"/>
    <w:rsid w:val="7B582DBE"/>
    <w:rsid w:val="7C1233E1"/>
    <w:rsid w:val="7F7213EB"/>
    <w:rsid w:val="BDFF8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微软用户</cp:lastModifiedBy>
  <cp:revision>2</cp:revision>
  <cp:lastPrinted>2022-06-08T18:59:00Z</cp:lastPrinted>
  <dcterms:created xsi:type="dcterms:W3CDTF">2014-10-31T04:08:00Z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689C1F290B104F26B2B06136EB971B7A</vt:lpwstr>
  </property>
</Properties>
</file>